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E081" w14:textId="67DB561E" w:rsidR="009E23D5" w:rsidRDefault="009E23D5" w:rsidP="009E23D5">
      <w:pPr>
        <w:pBdr>
          <w:bottom w:val="thinThickSmallGap" w:sz="24" w:space="1" w:color="auto"/>
        </w:pBdr>
        <w:rPr>
          <w:b/>
          <w:bCs/>
          <w:sz w:val="28"/>
          <w:szCs w:val="28"/>
        </w:rPr>
      </w:pPr>
      <w:r>
        <w:rPr>
          <w:b/>
          <w:bCs/>
          <w:sz w:val="28"/>
          <w:szCs w:val="28"/>
        </w:rPr>
        <w:t>Bachelor of Business Administration Healthcare Management</w:t>
      </w:r>
    </w:p>
    <w:p w14:paraId="2A56DE83" w14:textId="77777777" w:rsidR="009E23D5" w:rsidRDefault="009E23D5">
      <w:r w:rsidRPr="009E23D5">
        <w:t xml:space="preserve">In addition to the Core Business Program Outcomes, the following Program Learning Outcomes have been established by Evangel faculty to define the areas of knowledge and skills that students graduating from this major degree program should have developed: </w:t>
      </w:r>
    </w:p>
    <w:p w14:paraId="3F14C4C9" w14:textId="77777777" w:rsidR="009E23D5" w:rsidRDefault="009E23D5" w:rsidP="009E23D5">
      <w:pPr>
        <w:pStyle w:val="ListParagraph"/>
        <w:numPr>
          <w:ilvl w:val="0"/>
          <w:numId w:val="6"/>
        </w:numPr>
      </w:pPr>
      <w:r w:rsidRPr="009E23D5">
        <w:t>Demonstrate problem solving skills in the changing healthcare environment.</w:t>
      </w:r>
      <w:r w:rsidRPr="009E23D5">
        <w:rPr>
          <w:rFonts w:ascii="Arial" w:hAnsi="Arial" w:cs="Arial"/>
        </w:rPr>
        <w:t> </w:t>
      </w:r>
      <w:r w:rsidRPr="009E23D5">
        <w:t> </w:t>
      </w:r>
    </w:p>
    <w:p w14:paraId="70D398C0" w14:textId="77777777" w:rsidR="009E23D5" w:rsidRDefault="009E23D5" w:rsidP="009E23D5">
      <w:pPr>
        <w:pStyle w:val="ListParagraph"/>
        <w:numPr>
          <w:ilvl w:val="0"/>
          <w:numId w:val="6"/>
        </w:numPr>
      </w:pPr>
      <w:r w:rsidRPr="009E23D5">
        <w:t>Analyze management and leadership situations related to healthcare. </w:t>
      </w:r>
    </w:p>
    <w:p w14:paraId="1E825FF1" w14:textId="77777777" w:rsidR="009E23D5" w:rsidRDefault="009E23D5" w:rsidP="009E23D5">
      <w:pPr>
        <w:pStyle w:val="ListParagraph"/>
        <w:numPr>
          <w:ilvl w:val="0"/>
          <w:numId w:val="6"/>
        </w:numPr>
      </w:pPr>
      <w:r w:rsidRPr="009E23D5">
        <w:t>Evaluate the effectiveness of organizational processes and the impact on the various internal and external healthcare stakeholders.  </w:t>
      </w:r>
    </w:p>
    <w:p w14:paraId="088BA843" w14:textId="60FE8006" w:rsidR="009E23D5" w:rsidRPr="009E23D5" w:rsidRDefault="009E23D5" w:rsidP="009E23D5">
      <w:pPr>
        <w:pStyle w:val="ListParagraph"/>
        <w:numPr>
          <w:ilvl w:val="0"/>
          <w:numId w:val="6"/>
        </w:numPr>
      </w:pPr>
      <w:r w:rsidRPr="009E23D5">
        <w:t>Manage operations of various types of healthcare organizations. </w:t>
      </w:r>
    </w:p>
    <w:p w14:paraId="4FED9DD0" w14:textId="61A303FB" w:rsidR="001C6525" w:rsidRDefault="001C6525" w:rsidP="009E23D5"/>
    <w:sectPr w:rsidR="001C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1684"/>
    <w:multiLevelType w:val="multilevel"/>
    <w:tmpl w:val="D0D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8E3F98"/>
    <w:multiLevelType w:val="multilevel"/>
    <w:tmpl w:val="F9C6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073623"/>
    <w:multiLevelType w:val="hybridMultilevel"/>
    <w:tmpl w:val="2C3C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46344"/>
    <w:multiLevelType w:val="hybridMultilevel"/>
    <w:tmpl w:val="D31C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71175"/>
    <w:multiLevelType w:val="multilevel"/>
    <w:tmpl w:val="D7A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DF5DDD"/>
    <w:multiLevelType w:val="multilevel"/>
    <w:tmpl w:val="8492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1825611">
    <w:abstractNumId w:val="3"/>
  </w:num>
  <w:num w:numId="2" w16cid:durableId="1996227442">
    <w:abstractNumId w:val="0"/>
  </w:num>
  <w:num w:numId="3" w16cid:durableId="1621185864">
    <w:abstractNumId w:val="1"/>
  </w:num>
  <w:num w:numId="4" w16cid:durableId="119762823">
    <w:abstractNumId w:val="5"/>
  </w:num>
  <w:num w:numId="5" w16cid:durableId="14498345">
    <w:abstractNumId w:val="4"/>
  </w:num>
  <w:num w:numId="6" w16cid:durableId="128511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5"/>
    <w:rsid w:val="00186E40"/>
    <w:rsid w:val="001C6525"/>
    <w:rsid w:val="009E23D5"/>
    <w:rsid w:val="00DF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1DC9"/>
  <w15:chartTrackingRefBased/>
  <w15:docId w15:val="{18B9381A-9B45-4B9D-918E-1DD1452A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5"/>
    <w:rPr>
      <w:rFonts w:eastAsiaTheme="majorEastAsia" w:cstheme="majorBidi"/>
      <w:color w:val="272727" w:themeColor="text1" w:themeTint="D8"/>
    </w:rPr>
  </w:style>
  <w:style w:type="paragraph" w:styleId="Title">
    <w:name w:val="Title"/>
    <w:basedOn w:val="Normal"/>
    <w:next w:val="Normal"/>
    <w:link w:val="TitleChar"/>
    <w:uiPriority w:val="10"/>
    <w:qFormat/>
    <w:rsid w:val="009E2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5"/>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5"/>
    <w:rPr>
      <w:i/>
      <w:iCs/>
      <w:color w:val="404040" w:themeColor="text1" w:themeTint="BF"/>
    </w:rPr>
  </w:style>
  <w:style w:type="paragraph" w:styleId="ListParagraph">
    <w:name w:val="List Paragraph"/>
    <w:basedOn w:val="Normal"/>
    <w:uiPriority w:val="34"/>
    <w:qFormat/>
    <w:rsid w:val="009E23D5"/>
    <w:pPr>
      <w:ind w:left="720"/>
      <w:contextualSpacing/>
    </w:pPr>
  </w:style>
  <w:style w:type="character" w:styleId="IntenseEmphasis">
    <w:name w:val="Intense Emphasis"/>
    <w:basedOn w:val="DefaultParagraphFont"/>
    <w:uiPriority w:val="21"/>
    <w:qFormat/>
    <w:rsid w:val="009E23D5"/>
    <w:rPr>
      <w:i/>
      <w:iCs/>
      <w:color w:val="0F4761" w:themeColor="accent1" w:themeShade="BF"/>
    </w:rPr>
  </w:style>
  <w:style w:type="paragraph" w:styleId="IntenseQuote">
    <w:name w:val="Intense Quote"/>
    <w:basedOn w:val="Normal"/>
    <w:next w:val="Normal"/>
    <w:link w:val="IntenseQuoteChar"/>
    <w:uiPriority w:val="30"/>
    <w:qFormat/>
    <w:rsid w:val="009E2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5"/>
    <w:rPr>
      <w:i/>
      <w:iCs/>
      <w:color w:val="0F4761" w:themeColor="accent1" w:themeShade="BF"/>
    </w:rPr>
  </w:style>
  <w:style w:type="character" w:styleId="IntenseReference">
    <w:name w:val="Intense Reference"/>
    <w:basedOn w:val="DefaultParagraphFont"/>
    <w:uiPriority w:val="32"/>
    <w:qFormat/>
    <w:rsid w:val="009E23D5"/>
    <w:rPr>
      <w:b/>
      <w:bCs/>
      <w:smallCaps/>
      <w:color w:val="0F4761" w:themeColor="accent1" w:themeShade="BF"/>
      <w:spacing w:val="5"/>
    </w:rPr>
  </w:style>
  <w:style w:type="table" w:styleId="TableGrid">
    <w:name w:val="Table Grid"/>
    <w:basedOn w:val="TableNormal"/>
    <w:uiPriority w:val="39"/>
    <w:rsid w:val="009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5316">
      <w:bodyDiv w:val="1"/>
      <w:marLeft w:val="0"/>
      <w:marRight w:val="0"/>
      <w:marTop w:val="0"/>
      <w:marBottom w:val="0"/>
      <w:divBdr>
        <w:top w:val="none" w:sz="0" w:space="0" w:color="auto"/>
        <w:left w:val="none" w:sz="0" w:space="0" w:color="auto"/>
        <w:bottom w:val="none" w:sz="0" w:space="0" w:color="auto"/>
        <w:right w:val="none" w:sz="0" w:space="0" w:color="auto"/>
      </w:divBdr>
    </w:div>
    <w:div w:id="10138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Jacobs</dc:creator>
  <cp:keywords/>
  <dc:description/>
  <cp:lastModifiedBy>Michelle Jacobs</cp:lastModifiedBy>
  <cp:revision>1</cp:revision>
  <dcterms:created xsi:type="dcterms:W3CDTF">2025-01-27T20:49:00Z</dcterms:created>
  <dcterms:modified xsi:type="dcterms:W3CDTF">2025-01-27T20:57:00Z</dcterms:modified>
</cp:coreProperties>
</file>